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DFA" w:rsidRPr="00021BC9" w:rsidRDefault="00635DFA" w:rsidP="004B5710">
      <w:pPr>
        <w:jc w:val="center"/>
        <w:rPr>
          <w:b/>
          <w:lang w:val="en-US"/>
        </w:rPr>
      </w:pPr>
    </w:p>
    <w:p w:rsidR="004B5710" w:rsidRDefault="00087258" w:rsidP="004B5710">
      <w:pPr>
        <w:pStyle w:val="a3"/>
        <w:numPr>
          <w:ilvl w:val="0"/>
          <w:numId w:val="1"/>
        </w:numPr>
        <w:jc w:val="center"/>
        <w:rPr>
          <w:b/>
        </w:rPr>
      </w:pPr>
      <w:r>
        <w:rPr>
          <w:b/>
        </w:rPr>
        <w:t>Πανόραμα</w:t>
      </w:r>
      <w:r w:rsidR="004B5710" w:rsidRPr="004B5710">
        <w:rPr>
          <w:b/>
        </w:rPr>
        <w:t xml:space="preserve"> Ελβετίας </w:t>
      </w:r>
      <w:r w:rsidR="002A03AF" w:rsidRPr="002A03AF">
        <w:rPr>
          <w:b/>
        </w:rPr>
        <w:t xml:space="preserve">– </w:t>
      </w:r>
      <w:r w:rsidR="002A03AF">
        <w:rPr>
          <w:b/>
        </w:rPr>
        <w:t xml:space="preserve">Αλπικό τρένο </w:t>
      </w:r>
      <w:r w:rsidR="004B5710" w:rsidRPr="004B5710">
        <w:rPr>
          <w:b/>
        </w:rPr>
        <w:t xml:space="preserve">6 μέρες </w:t>
      </w:r>
      <w:r w:rsidR="002A03AF">
        <w:rPr>
          <w:b/>
        </w:rPr>
        <w:t>02</w:t>
      </w:r>
      <w:r w:rsidR="004B5710" w:rsidRPr="004B5710">
        <w:rPr>
          <w:b/>
        </w:rPr>
        <w:t>-</w:t>
      </w:r>
      <w:r w:rsidR="002A03AF">
        <w:rPr>
          <w:b/>
        </w:rPr>
        <w:t>07</w:t>
      </w:r>
      <w:r w:rsidR="004B5710" w:rsidRPr="004B5710">
        <w:rPr>
          <w:b/>
        </w:rPr>
        <w:t>/</w:t>
      </w:r>
      <w:r w:rsidR="002A03AF">
        <w:rPr>
          <w:b/>
        </w:rPr>
        <w:t>01</w:t>
      </w:r>
      <w:r w:rsidR="004B5710" w:rsidRPr="004B5710">
        <w:rPr>
          <w:b/>
        </w:rPr>
        <w:t>/2</w:t>
      </w:r>
      <w:r w:rsidR="002A03AF">
        <w:rPr>
          <w:b/>
        </w:rPr>
        <w:t>4</w:t>
      </w:r>
      <w:r w:rsidR="004B5710" w:rsidRPr="004B5710">
        <w:rPr>
          <w:b/>
        </w:rPr>
        <w:t>. Αεροπορικώς</w:t>
      </w:r>
    </w:p>
    <w:p w:rsidR="004B5710" w:rsidRDefault="004B5710" w:rsidP="004B5710">
      <w:pPr>
        <w:rPr>
          <w:b/>
        </w:rPr>
      </w:pPr>
    </w:p>
    <w:p w:rsidR="004B5710" w:rsidRDefault="004B5710" w:rsidP="004B5710">
      <w:pPr>
        <w:rPr>
          <w:b/>
        </w:rPr>
      </w:pPr>
      <w:r>
        <w:rPr>
          <w:b/>
        </w:rPr>
        <w:t>1</w:t>
      </w:r>
      <w:r w:rsidRPr="004B5710">
        <w:rPr>
          <w:b/>
          <w:vertAlign w:val="superscript"/>
        </w:rPr>
        <w:t>η</w:t>
      </w:r>
      <w:r>
        <w:rPr>
          <w:b/>
        </w:rPr>
        <w:t xml:space="preserve"> Μέρα | Θεσσαλονίκη – Μπέργκαμο – Ζυρίχη – Ξενάγηση πόλης.</w:t>
      </w:r>
    </w:p>
    <w:p w:rsidR="004B5710" w:rsidRDefault="004B5710" w:rsidP="004B5710">
      <w:r w:rsidRPr="004B5710">
        <w:t xml:space="preserve">Συγκέντρωση νωρίς το πρωί στο αεροδρόμιο Μακεδονία για την πτήση μας στο Μπέργκαμο. Άφιξη και άμεση αναχώρηση για την Ζυρίχη. Άφιξη και αμέσως θα ξεκινήσουμε την ξενάγηση μας με την παλιά πόλη. Θα δούμε την Γοτθική Εκκλησία του 13ου αιώνα </w:t>
      </w:r>
      <w:proofErr w:type="spellStart"/>
      <w:r w:rsidRPr="004B5710">
        <w:t>Φραουμνίστερ</w:t>
      </w:r>
      <w:proofErr w:type="spellEnd"/>
      <w:r w:rsidRPr="004B5710">
        <w:t xml:space="preserve"> με τα περίφημα </w:t>
      </w:r>
      <w:proofErr w:type="spellStart"/>
      <w:r w:rsidRPr="004B5710">
        <w:t>βιτρώ</w:t>
      </w:r>
      <w:proofErr w:type="spellEnd"/>
      <w:r w:rsidRPr="004B5710">
        <w:t xml:space="preserve">, την εκκλησία του Αγ. Πέτρου την μεγαλύτερη πλάκα ρολογιού της Ευρώπης, το Δημαρχείο, το πάρκο </w:t>
      </w:r>
      <w:proofErr w:type="spellStart"/>
      <w:r w:rsidRPr="004B5710">
        <w:t>Ρίτερ</w:t>
      </w:r>
      <w:proofErr w:type="spellEnd"/>
      <w:r w:rsidRPr="004B5710">
        <w:t xml:space="preserve">, το λόφο του Ηλίου </w:t>
      </w:r>
      <w:proofErr w:type="spellStart"/>
      <w:r w:rsidRPr="004B5710">
        <w:t>Σόνενμπεργκ</w:t>
      </w:r>
      <w:proofErr w:type="spellEnd"/>
      <w:r w:rsidRPr="004B5710">
        <w:t xml:space="preserve">, και τους τροπικούς κήπους του Πανεπιστημίου, την Όπερα και το μοντέρνο κτίριο </w:t>
      </w:r>
      <w:proofErr w:type="spellStart"/>
      <w:r w:rsidRPr="004B5710">
        <w:t>Λε</w:t>
      </w:r>
      <w:proofErr w:type="spellEnd"/>
      <w:r w:rsidRPr="004B5710">
        <w:t xml:space="preserve"> </w:t>
      </w:r>
      <w:proofErr w:type="spellStart"/>
      <w:r w:rsidRPr="004B5710">
        <w:t>Κουρμουζιέ</w:t>
      </w:r>
      <w:proofErr w:type="spellEnd"/>
      <w:r w:rsidRPr="004B5710">
        <w:t xml:space="preserve"> κέντρο προστασίας περιβάλλοντος. Η </w:t>
      </w:r>
      <w:proofErr w:type="spellStart"/>
      <w:r w:rsidRPr="004B5710">
        <w:t>Μπανχόφστρασε</w:t>
      </w:r>
      <w:proofErr w:type="spellEnd"/>
      <w:r w:rsidRPr="004B5710">
        <w:t xml:space="preserve">, λεωφόρος των μεγάλων τραπεζών, είναι ο κεντρικότερος και πολυτελέστερος δρόμος της Ζυρίχης. Στη συνέχεια τακτοποίηση στο ξενοδοχείο μας. </w:t>
      </w:r>
    </w:p>
    <w:p w:rsidR="004B5710" w:rsidRDefault="004B5710" w:rsidP="004B5710">
      <w:pPr>
        <w:rPr>
          <w:b/>
        </w:rPr>
      </w:pPr>
      <w:r w:rsidRPr="001D0E1B">
        <w:rPr>
          <w:b/>
        </w:rPr>
        <w:t>2</w:t>
      </w:r>
      <w:r w:rsidRPr="001D0E1B">
        <w:rPr>
          <w:b/>
          <w:vertAlign w:val="superscript"/>
        </w:rPr>
        <w:t>η</w:t>
      </w:r>
      <w:r w:rsidRPr="001D0E1B">
        <w:rPr>
          <w:b/>
        </w:rPr>
        <w:t xml:space="preserve"> Μέρα | </w:t>
      </w:r>
      <w:r w:rsidR="001D0E1B" w:rsidRPr="001D0E1B">
        <w:rPr>
          <w:b/>
        </w:rPr>
        <w:t>Ζυρίχη – Λουκέρνη – Καταρρά</w:t>
      </w:r>
      <w:r w:rsidR="001D0E1B">
        <w:rPr>
          <w:b/>
        </w:rPr>
        <w:t>κ</w:t>
      </w:r>
      <w:r w:rsidR="001D0E1B" w:rsidRPr="001D0E1B">
        <w:rPr>
          <w:b/>
        </w:rPr>
        <w:t xml:space="preserve">τες Σάφχάουζεν – Ζυρίχη. </w:t>
      </w:r>
    </w:p>
    <w:p w:rsidR="001D0E1B" w:rsidRDefault="001D0E1B" w:rsidP="004B5710">
      <w:r w:rsidRPr="001D0E1B">
        <w:t xml:space="preserve">Πρωινό και στη συνέχεια θα αναχωρήσουμε για την Λουκέρνη. Άφιξη και ξεκινάμε την ξενάγηση στην πόλη με τις χρωματιστές προσόψεις των σπιτιών, τα πλακόστρωτα δρομάκια και τις μικρές πλατείες με τα σιντριβάνια. Σπουδαίο αξιοθέατο είναι η ξύλινη σκεπαστή μεσαιωνική γέφυρα </w:t>
      </w:r>
      <w:proofErr w:type="spellStart"/>
      <w:r w:rsidRPr="001D0E1B">
        <w:t>Καπελμπρίκε</w:t>
      </w:r>
      <w:proofErr w:type="spellEnd"/>
      <w:r w:rsidRPr="001D0E1B">
        <w:t xml:space="preserve"> που απεικονίζει την ιστορία της πόλης σε 120 πίνακες ζωγραφισμένους σε ξύλο. Θα δούμε το παλιό Δημαρχείο και στη συνέχεια θα έχουμε ελεύθερο χρόνο στο λιθόστρωτο ιστορικό κέντρο που δίνει παραμυθένια χροιά στην πόλη.</w:t>
      </w:r>
      <w:r>
        <w:t xml:space="preserve"> Συνεχίζουμε </w:t>
      </w:r>
      <w:r w:rsidRPr="001D0E1B">
        <w:t>για τους καταρράκτες Σάφχάουζεν οι οποίοι θεωρούνται οι πιο εντυπωσιακοί και μεγαλύτεροι σε όγκο νερού στην Ευρώπη. Φωτογραφηθείτε στην ειδική εξέδρα που έχει στηθεί μπροστά στους καταρράκτες για τους τολμηρούς επισκέπτες.</w:t>
      </w:r>
      <w:r w:rsidR="00BF081C">
        <w:t xml:space="preserve"> Στη συνέχεια θα επιστρέψουμε στη Ζυρίχη.</w:t>
      </w:r>
    </w:p>
    <w:p w:rsidR="00BF081C" w:rsidRPr="00021BC9" w:rsidRDefault="00BF081C" w:rsidP="004B5710">
      <w:pPr>
        <w:rPr>
          <w:b/>
        </w:rPr>
      </w:pPr>
      <w:r w:rsidRPr="00BF081C">
        <w:rPr>
          <w:b/>
        </w:rPr>
        <w:t>3</w:t>
      </w:r>
      <w:r w:rsidRPr="00BF081C">
        <w:rPr>
          <w:b/>
          <w:vertAlign w:val="superscript"/>
        </w:rPr>
        <w:t>η</w:t>
      </w:r>
      <w:r w:rsidRPr="00BF081C">
        <w:rPr>
          <w:b/>
        </w:rPr>
        <w:t xml:space="preserve"> Μέρα | Ζυρίχη – Αλπικό τρένο – </w:t>
      </w:r>
      <w:r w:rsidRPr="00BF081C">
        <w:rPr>
          <w:b/>
          <w:lang w:val="en-US"/>
        </w:rPr>
        <w:t>St</w:t>
      </w:r>
      <w:r w:rsidRPr="00BF081C">
        <w:rPr>
          <w:b/>
        </w:rPr>
        <w:t xml:space="preserve">. </w:t>
      </w:r>
      <w:r w:rsidRPr="00BF081C">
        <w:rPr>
          <w:b/>
          <w:lang w:val="en-US"/>
        </w:rPr>
        <w:t>Moritz</w:t>
      </w:r>
    </w:p>
    <w:p w:rsidR="001D0E1B" w:rsidRDefault="009B72C1" w:rsidP="009B72C1">
      <w:r w:rsidRPr="009B72C1">
        <w:t xml:space="preserve">Πρωινό και αναχώρηση προαιρετικά για το </w:t>
      </w:r>
      <w:proofErr w:type="spellStart"/>
      <w:r w:rsidRPr="009B72C1">
        <w:t>Chur</w:t>
      </w:r>
      <w:proofErr w:type="spellEnd"/>
      <w:r w:rsidRPr="009B72C1">
        <w:t xml:space="preserve"> από όπου θα επιβιβαστούμε στο Αλπικό τρένο (εισιτήριο εξ ιδίων) για το παγκοσμίου φήμης χιονοδρομικό κέντρο </w:t>
      </w:r>
      <w:proofErr w:type="spellStart"/>
      <w:r w:rsidRPr="009B72C1">
        <w:t>St</w:t>
      </w:r>
      <w:proofErr w:type="spellEnd"/>
      <w:r w:rsidRPr="009B72C1">
        <w:t xml:space="preserve">. </w:t>
      </w:r>
      <w:proofErr w:type="spellStart"/>
      <w:r w:rsidRPr="009B72C1">
        <w:t>Moritz</w:t>
      </w:r>
      <w:proofErr w:type="spellEnd"/>
      <w:r w:rsidRPr="009B72C1">
        <w:t xml:space="preserve"> το οποίο είναι κτισμένο σε υψόμετρο 1580 μέτρων και περιβάλλεται από μια λίμνη η οποία αποτελεί ιδανικό τοπίο. Αρχικά ήταν μικρό χωριό με ιαματικές πηγές, γνωστές ήδη από τους μεσαιωνικούς χρόνους. Άρχισε να εξελίσσεται σε χειμερινό θέρετρο από το 19ο αιώνα και σήμερα είναι ένα μέρος ιδεώδες για σκι αλλά και το καλοκαίρι για πεζοπορία. Το χειμώνα η λίμνη είναι παγωμένη και στη ιδιότυπη αυτή ‘’πίστα’’ γίνονται αγώνες χόκεϊ με άλογα στο πάγο. Σας προτείνουμε να ανεβείτε στο ομώνυμο χιονοδρομικό κέντρο για να απολαύσετε ζεστό καφέ ή σοκολάτα με θέα την παγωμένη λίμνη. Μπορείτε επίσης να επισκεφτείτε κάποιο από τα ξενοδοχεία που προσφέρουν εκπληκτική θέα στη λίμνη για καφέ ή γεύμα. Στην συνέχεια </w:t>
      </w:r>
      <w:r w:rsidR="00C06382">
        <w:t>επιστροφή</w:t>
      </w:r>
      <w:r w:rsidRPr="009B72C1">
        <w:t xml:space="preserve"> με το τρένο για το </w:t>
      </w:r>
      <w:proofErr w:type="spellStart"/>
      <w:r w:rsidRPr="009B72C1">
        <w:t>Chur</w:t>
      </w:r>
      <w:proofErr w:type="spellEnd"/>
      <w:r w:rsidRPr="009B72C1">
        <w:t>, επιβίβαση στο λεωφορείο μας και επιστροφή στη Ζυρίχη το απόγευμα.</w:t>
      </w:r>
      <w:r>
        <w:t xml:space="preserve"> </w:t>
      </w:r>
    </w:p>
    <w:p w:rsidR="00021BC9" w:rsidRDefault="0095175A" w:rsidP="009B72C1">
      <w:pPr>
        <w:rPr>
          <w:b/>
        </w:rPr>
      </w:pPr>
      <w:r w:rsidRPr="0095175A">
        <w:rPr>
          <w:b/>
        </w:rPr>
        <w:t>4</w:t>
      </w:r>
      <w:r w:rsidRPr="0095175A">
        <w:rPr>
          <w:b/>
          <w:vertAlign w:val="superscript"/>
        </w:rPr>
        <w:t>η</w:t>
      </w:r>
      <w:r w:rsidRPr="0095175A">
        <w:rPr>
          <w:b/>
        </w:rPr>
        <w:t xml:space="preserve"> Μέρα | Ζυρίχη – Βέρνη – </w:t>
      </w:r>
      <w:proofErr w:type="spellStart"/>
      <w:r w:rsidRPr="0095175A">
        <w:rPr>
          <w:b/>
        </w:rPr>
        <w:t>Λωζάνη</w:t>
      </w:r>
      <w:proofErr w:type="spellEnd"/>
      <w:r w:rsidRPr="0095175A">
        <w:rPr>
          <w:b/>
        </w:rPr>
        <w:t xml:space="preserve"> – Γενεύη. </w:t>
      </w:r>
    </w:p>
    <w:p w:rsidR="0095175A" w:rsidRDefault="0095175A" w:rsidP="009B72C1">
      <w:r w:rsidRPr="0095175A">
        <w:t xml:space="preserve">Πρωινό και στην συνέχεια διασχίζοντας την πανέμορφη Ελβετική ύπαιθρο θα φτάσουμε στην Βέρνη. Η πόλη είναι κτισμένη σε μια απόκρημνη καμπή του ποταμού Άαρ, με χαρακτηριστική αρχιτεκτονική του 16ου αιώνα με φόντο τις μεγαλειώδεις Άλπεις. Στην περιήγηση μας θα δούμε τον καθεδρικό ναό του Αγ. Βικεντίου, την κεντρική αρτηρία </w:t>
      </w:r>
      <w:proofErr w:type="spellStart"/>
      <w:r w:rsidRPr="0095175A">
        <w:lastRenderedPageBreak/>
        <w:t>Μάρκτγκάσε</w:t>
      </w:r>
      <w:proofErr w:type="spellEnd"/>
      <w:r w:rsidRPr="0095175A">
        <w:t xml:space="preserve"> πλαισιωμένη από ψηφιδωτές στοές, τον περίφημο πύργο των Ρολογιών κ.α. Στη συνέχεια αναχώρηση για τη </w:t>
      </w:r>
      <w:proofErr w:type="spellStart"/>
      <w:r w:rsidRPr="0095175A">
        <w:t>Λωζάνη</w:t>
      </w:r>
      <w:proofErr w:type="spellEnd"/>
      <w:r w:rsidRPr="0095175A">
        <w:t xml:space="preserve">. Άφιξη και ακολουθεί περιήγηση, όπου θα δούμε την έδρα της Διεθνούς Ολυμπιακής Επιτροπής, που ξεδιπλώνεται σε δύο τμήματα. Στην παλιά πόλη με το πάρκο </w:t>
      </w:r>
      <w:proofErr w:type="spellStart"/>
      <w:r w:rsidRPr="0095175A">
        <w:t>Μον</w:t>
      </w:r>
      <w:proofErr w:type="spellEnd"/>
      <w:r w:rsidRPr="0095175A">
        <w:t xml:space="preserve"> Ρεπό, το μέγαρο </w:t>
      </w:r>
      <w:proofErr w:type="spellStart"/>
      <w:r w:rsidRPr="0095175A">
        <w:t>Ριπόν</w:t>
      </w:r>
      <w:proofErr w:type="spellEnd"/>
      <w:r w:rsidRPr="0095175A">
        <w:t xml:space="preserve">, τον Καθεδρικό ναό, τον κεντρικό σιδηροδρομικό σταθμό και στο </w:t>
      </w:r>
      <w:proofErr w:type="spellStart"/>
      <w:r w:rsidRPr="0095175A">
        <w:t>Ουσύ</w:t>
      </w:r>
      <w:proofErr w:type="spellEnd"/>
      <w:r w:rsidRPr="0095175A">
        <w:t xml:space="preserve">, πάνω στη λίμνη </w:t>
      </w:r>
      <w:proofErr w:type="spellStart"/>
      <w:r w:rsidRPr="0095175A">
        <w:t>Λεμάν</w:t>
      </w:r>
      <w:proofErr w:type="spellEnd"/>
      <w:r w:rsidRPr="0095175A">
        <w:t xml:space="preserve"> και το Ολυμπιακό μουσείο. Ελεύθερος χρόνος για φαγητό</w:t>
      </w:r>
      <w:r>
        <w:t xml:space="preserve">, </w:t>
      </w:r>
      <w:r w:rsidRPr="0095175A">
        <w:t xml:space="preserve">ψώνια και αναχώρηση για την </w:t>
      </w:r>
      <w:proofErr w:type="spellStart"/>
      <w:r w:rsidRPr="0095175A">
        <w:t>την</w:t>
      </w:r>
      <w:proofErr w:type="spellEnd"/>
      <w:r w:rsidRPr="0095175A">
        <w:t xml:space="preserve"> Γενεύη.</w:t>
      </w:r>
      <w:r>
        <w:t xml:space="preserve"> Άφιξη και τακτοποίηση στο ξενοδοχείο μας.</w:t>
      </w:r>
    </w:p>
    <w:p w:rsidR="0095175A" w:rsidRPr="0095175A" w:rsidRDefault="0095175A" w:rsidP="009B72C1">
      <w:pPr>
        <w:rPr>
          <w:b/>
        </w:rPr>
      </w:pPr>
      <w:r w:rsidRPr="0095175A">
        <w:rPr>
          <w:b/>
        </w:rPr>
        <w:t>5</w:t>
      </w:r>
      <w:r w:rsidRPr="0095175A">
        <w:rPr>
          <w:b/>
          <w:vertAlign w:val="superscript"/>
        </w:rPr>
        <w:t>η</w:t>
      </w:r>
      <w:r w:rsidRPr="0095175A">
        <w:rPr>
          <w:b/>
        </w:rPr>
        <w:t xml:space="preserve"> Μέρα | Γενεύη – </w:t>
      </w:r>
      <w:proofErr w:type="spellStart"/>
      <w:r w:rsidRPr="0095175A">
        <w:rPr>
          <w:b/>
        </w:rPr>
        <w:t>Σαμονί</w:t>
      </w:r>
      <w:proofErr w:type="spellEnd"/>
      <w:r w:rsidRPr="0095175A">
        <w:rPr>
          <w:b/>
        </w:rPr>
        <w:t xml:space="preserve"> – Μιλάνο – Μπέργκαμο.</w:t>
      </w:r>
    </w:p>
    <w:p w:rsidR="0095175A" w:rsidRDefault="0095175A" w:rsidP="009B72C1">
      <w:r w:rsidRPr="00C27B8B">
        <w:t xml:space="preserve">Πρωινό και στη συνέχεια θα αναχωρήσουμε για το Μιλάνο. Στην διαδρομή θα κάνουμε μια σύντομή στάση για καφέ στο </w:t>
      </w:r>
      <w:proofErr w:type="spellStart"/>
      <w:r w:rsidRPr="00C27B8B">
        <w:t>Σαμονί</w:t>
      </w:r>
      <w:proofErr w:type="spellEnd"/>
      <w:r w:rsidRPr="00C27B8B">
        <w:t xml:space="preserve"> που είναι κτισμένο στα 1037 μ. στους πρόποδες του </w:t>
      </w:r>
      <w:proofErr w:type="spellStart"/>
      <w:r w:rsidRPr="00C27B8B">
        <w:t>Mont</w:t>
      </w:r>
      <w:proofErr w:type="spellEnd"/>
      <w:r w:rsidRPr="00C27B8B">
        <w:t xml:space="preserve"> </w:t>
      </w:r>
      <w:proofErr w:type="spellStart"/>
      <w:r w:rsidRPr="00C27B8B">
        <w:t>Blanc</w:t>
      </w:r>
      <w:proofErr w:type="spellEnd"/>
      <w:r w:rsidRPr="00C27B8B">
        <w:t xml:space="preserve"> της ψηλότερης κορυφής των </w:t>
      </w:r>
      <w:proofErr w:type="spellStart"/>
      <w:r w:rsidRPr="00C27B8B">
        <w:t>Άλπεων</w:t>
      </w:r>
      <w:proofErr w:type="spellEnd"/>
      <w:r w:rsidRPr="00C27B8B">
        <w:t xml:space="preserve"> (4007 μ.) στις Γάλλο ιταλικές Άλπεις. Το </w:t>
      </w:r>
      <w:proofErr w:type="spellStart"/>
      <w:r w:rsidRPr="00C27B8B">
        <w:t>Σαμονί</w:t>
      </w:r>
      <w:proofErr w:type="spellEnd"/>
      <w:r w:rsidRPr="00C27B8B">
        <w:t xml:space="preserve"> έγινε διεθνής τουριστικός προορισμός μετά τον Β. Παγκόσμιο πόλεμο. Άφιξη στην πρωτεύουσα της Λομβαρδίας και αμέσως θα ξεκινήσουμε την ξενάγησή μας στο ιστορικό κέντρο. Πρώτα, θα επισκεφθούμε τον καθεδρικό ναό της πόλης, τον περίφημο Ντουόμο, χτισμένο στα πρότυπα της γοτθικής αρχιτεκτονικής του 14ου αιώνα. Στη συνέχεια θα περπατήσουμε στη </w:t>
      </w:r>
      <w:proofErr w:type="spellStart"/>
      <w:r w:rsidRPr="00C27B8B">
        <w:t>γκαλέρια</w:t>
      </w:r>
      <w:proofErr w:type="spellEnd"/>
      <w:r w:rsidRPr="00C27B8B">
        <w:t xml:space="preserve"> </w:t>
      </w:r>
      <w:proofErr w:type="spellStart"/>
      <w:r w:rsidRPr="00C27B8B">
        <w:t>Βιττόριο</w:t>
      </w:r>
      <w:proofErr w:type="spellEnd"/>
      <w:r w:rsidRPr="00C27B8B">
        <w:t xml:space="preserve"> </w:t>
      </w:r>
      <w:proofErr w:type="spellStart"/>
      <w:r w:rsidRPr="00C27B8B">
        <w:t>Εμμανουέλε</w:t>
      </w:r>
      <w:proofErr w:type="spellEnd"/>
      <w:r w:rsidRPr="00C27B8B">
        <w:t xml:space="preserve"> Β΄ με τις πολυτελείς μπουτίκ και τα σικ εστιατόρια, αφιερωμένη στον πρώτο βασιλιά της ομόσπονδης Ιταλίας. Ολοκληρώνουμε τη ξενάγηση μας στην ξακουστή Σκάλα του Μιλάνο, ίσως το θέατρο με την καλύτερη ακουστική στον κόσμο.</w:t>
      </w:r>
      <w:r w:rsidR="003B113E">
        <w:t xml:space="preserve"> Αναχωρούμε για το Μπέργκαμο. Τακτοποίηση στο ξενοδοχείο μας.</w:t>
      </w:r>
    </w:p>
    <w:p w:rsidR="003B113E" w:rsidRDefault="003B113E" w:rsidP="009B72C1">
      <w:pPr>
        <w:rPr>
          <w:b/>
        </w:rPr>
      </w:pPr>
      <w:r w:rsidRPr="003B113E">
        <w:rPr>
          <w:b/>
        </w:rPr>
        <w:t>6</w:t>
      </w:r>
      <w:r w:rsidRPr="003B113E">
        <w:rPr>
          <w:b/>
          <w:vertAlign w:val="superscript"/>
        </w:rPr>
        <w:t>η</w:t>
      </w:r>
      <w:r w:rsidRPr="003B113E">
        <w:rPr>
          <w:b/>
        </w:rPr>
        <w:t xml:space="preserve"> Μέρα | Μπέργκαμο – Πτήση επιστροφής</w:t>
      </w:r>
    </w:p>
    <w:p w:rsidR="003B113E" w:rsidRDefault="003B113E" w:rsidP="009B72C1">
      <w:r w:rsidRPr="003B113E">
        <w:t>Πρωινό και στη συνέχεια αναχώρηση για το αεροδρόμιο του Μπέργκαμο για την πτήση της επιστροφής.</w:t>
      </w:r>
    </w:p>
    <w:p w:rsidR="00AB7E36" w:rsidRDefault="00AB7E36" w:rsidP="009B72C1">
      <w:r w:rsidRPr="00AB7E36">
        <w:rPr>
          <w:b/>
          <w:u w:val="single"/>
        </w:rPr>
        <w:t>Σημείωση:</w:t>
      </w:r>
      <w:r>
        <w:t xml:space="preserve"> Το πρόγραμμα μπορεί να τροποποιηθεί προς όφελος των εκδρομέων</w:t>
      </w:r>
    </w:p>
    <w:p w:rsidR="00545E92" w:rsidRDefault="00545E92" w:rsidP="009B72C1"/>
    <w:tbl>
      <w:tblPr>
        <w:tblW w:w="11948" w:type="dxa"/>
        <w:tblInd w:w="-1895" w:type="dxa"/>
        <w:tblLook w:val="04A0" w:firstRow="1" w:lastRow="0" w:firstColumn="1" w:lastColumn="0" w:noHBand="0" w:noVBand="1"/>
      </w:tblPr>
      <w:tblGrid>
        <w:gridCol w:w="1382"/>
        <w:gridCol w:w="652"/>
        <w:gridCol w:w="1223"/>
        <w:gridCol w:w="1161"/>
        <w:gridCol w:w="963"/>
        <w:gridCol w:w="1164"/>
        <w:gridCol w:w="1056"/>
        <w:gridCol w:w="1483"/>
        <w:gridCol w:w="2864"/>
      </w:tblGrid>
      <w:tr w:rsidR="00545E92" w:rsidRPr="00545E92" w:rsidTr="00545E92">
        <w:trPr>
          <w:trHeight w:val="291"/>
        </w:trPr>
        <w:tc>
          <w:tcPr>
            <w:tcW w:w="6545" w:type="dxa"/>
            <w:gridSpan w:val="6"/>
            <w:tcBorders>
              <w:top w:val="single" w:sz="8" w:space="0" w:color="000000"/>
              <w:left w:val="single" w:sz="8" w:space="0" w:color="000000"/>
              <w:bottom w:val="single" w:sz="8" w:space="0" w:color="000000"/>
              <w:right w:val="single" w:sz="8" w:space="0" w:color="000000"/>
            </w:tcBorders>
            <w:shd w:val="clear" w:color="auto" w:fill="FFFF00"/>
            <w:noWrap/>
            <w:vAlign w:val="center"/>
            <w:hideMark/>
          </w:tcPr>
          <w:p w:rsidR="00545E92" w:rsidRPr="00545E92" w:rsidRDefault="00087258" w:rsidP="00545E92">
            <w:pPr>
              <w:spacing w:after="0" w:line="240" w:lineRule="auto"/>
              <w:jc w:val="center"/>
              <w:rPr>
                <w:rFonts w:ascii="Arial" w:eastAsia="Times New Roman" w:hAnsi="Arial" w:cs="Arial"/>
                <w:b/>
                <w:bCs/>
                <w:color w:val="000000"/>
                <w:lang w:eastAsia="el-GR"/>
              </w:rPr>
            </w:pPr>
            <w:r>
              <w:rPr>
                <w:rFonts w:ascii="Arial" w:eastAsia="Times New Roman" w:hAnsi="Arial" w:cs="Arial"/>
                <w:b/>
                <w:bCs/>
                <w:color w:val="000000"/>
                <w:lang w:eastAsia="el-GR"/>
              </w:rPr>
              <w:t>Πανόραμα</w:t>
            </w:r>
            <w:r w:rsidR="00545E92" w:rsidRPr="00545E92">
              <w:rPr>
                <w:rFonts w:ascii="Arial" w:eastAsia="Times New Roman" w:hAnsi="Arial" w:cs="Arial"/>
                <w:b/>
                <w:bCs/>
                <w:color w:val="000000"/>
                <w:lang w:eastAsia="el-GR"/>
              </w:rPr>
              <w:t xml:space="preserve"> Ελβετίας</w:t>
            </w:r>
            <w:r w:rsidR="002A03AF">
              <w:rPr>
                <w:rFonts w:ascii="Arial" w:eastAsia="Times New Roman" w:hAnsi="Arial" w:cs="Arial"/>
                <w:b/>
                <w:bCs/>
                <w:color w:val="000000"/>
                <w:lang w:eastAsia="el-GR"/>
              </w:rPr>
              <w:t xml:space="preserve"> – Αλπικό τρένο</w:t>
            </w:r>
            <w:bookmarkStart w:id="0" w:name="_GoBack"/>
            <w:bookmarkEnd w:id="0"/>
            <w:r w:rsidR="00545E92" w:rsidRPr="00545E92">
              <w:rPr>
                <w:rFonts w:ascii="Arial" w:eastAsia="Times New Roman" w:hAnsi="Arial" w:cs="Arial"/>
                <w:b/>
                <w:bCs/>
                <w:color w:val="000000"/>
                <w:lang w:eastAsia="el-GR"/>
              </w:rPr>
              <w:t xml:space="preserve"> 6 μέρες</w:t>
            </w:r>
          </w:p>
        </w:tc>
        <w:tc>
          <w:tcPr>
            <w:tcW w:w="5403" w:type="dxa"/>
            <w:gridSpan w:val="3"/>
            <w:tcBorders>
              <w:top w:val="single" w:sz="8" w:space="0" w:color="000000"/>
              <w:left w:val="nil"/>
              <w:bottom w:val="single" w:sz="8" w:space="0" w:color="000000"/>
              <w:right w:val="single" w:sz="8" w:space="0" w:color="000000"/>
            </w:tcBorders>
            <w:shd w:val="clear" w:color="auto" w:fill="FFFF00"/>
            <w:noWrap/>
            <w:vAlign w:val="center"/>
            <w:hideMark/>
          </w:tcPr>
          <w:p w:rsidR="00545E92" w:rsidRPr="00545E92" w:rsidRDefault="00545E92" w:rsidP="00545E92">
            <w:pPr>
              <w:spacing w:after="0" w:line="240" w:lineRule="auto"/>
              <w:jc w:val="center"/>
              <w:rPr>
                <w:rFonts w:ascii="Calibri" w:eastAsia="Times New Roman" w:hAnsi="Calibri" w:cs="Calibri"/>
                <w:b/>
                <w:bCs/>
                <w:color w:val="000000"/>
                <w:lang w:eastAsia="el-GR"/>
              </w:rPr>
            </w:pPr>
            <w:r w:rsidRPr="00545E92">
              <w:rPr>
                <w:rFonts w:ascii="Calibri" w:eastAsia="Times New Roman" w:hAnsi="Calibri" w:cs="Calibri"/>
                <w:b/>
                <w:bCs/>
                <w:color w:val="000000"/>
                <w:lang w:eastAsia="el-GR"/>
              </w:rPr>
              <w:t>Αναχώρηση: 02/01/24 - Πακέτο εκδρομής</w:t>
            </w:r>
          </w:p>
        </w:tc>
      </w:tr>
      <w:tr w:rsidR="00545E92" w:rsidRPr="00545E92" w:rsidTr="00545E92">
        <w:trPr>
          <w:trHeight w:val="614"/>
        </w:trPr>
        <w:tc>
          <w:tcPr>
            <w:tcW w:w="1382"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545E92" w:rsidRPr="00545E92" w:rsidRDefault="00545E92" w:rsidP="00545E92">
            <w:pPr>
              <w:spacing w:after="0" w:line="240" w:lineRule="auto"/>
              <w:jc w:val="center"/>
              <w:rPr>
                <w:rFonts w:ascii="Calibri" w:eastAsia="Times New Roman" w:hAnsi="Calibri" w:cs="Calibri"/>
                <w:b/>
                <w:bCs/>
                <w:color w:val="000000"/>
                <w:sz w:val="24"/>
                <w:szCs w:val="24"/>
                <w:lang w:eastAsia="el-GR"/>
              </w:rPr>
            </w:pPr>
            <w:r w:rsidRPr="00545E92">
              <w:rPr>
                <w:rFonts w:ascii="Calibri" w:eastAsia="Times New Roman" w:hAnsi="Calibri" w:cs="Calibri"/>
                <w:b/>
                <w:bCs/>
                <w:color w:val="000000"/>
                <w:sz w:val="24"/>
                <w:szCs w:val="24"/>
                <w:lang w:eastAsia="el-GR"/>
              </w:rPr>
              <w:t>Ξενοδοχεία</w:t>
            </w:r>
          </w:p>
        </w:tc>
        <w:tc>
          <w:tcPr>
            <w:tcW w:w="652" w:type="dxa"/>
            <w:tcBorders>
              <w:top w:val="nil"/>
              <w:left w:val="nil"/>
              <w:bottom w:val="single" w:sz="8" w:space="0" w:color="000000"/>
              <w:right w:val="single" w:sz="8" w:space="0" w:color="000000"/>
            </w:tcBorders>
            <w:shd w:val="clear" w:color="auto" w:fill="FFFFFF" w:themeFill="background1"/>
            <w:vAlign w:val="center"/>
            <w:hideMark/>
          </w:tcPr>
          <w:p w:rsidR="00545E92" w:rsidRPr="00545E92" w:rsidRDefault="00545E92" w:rsidP="00545E92">
            <w:pPr>
              <w:spacing w:after="0" w:line="240" w:lineRule="auto"/>
              <w:jc w:val="center"/>
              <w:rPr>
                <w:rFonts w:ascii="Calibri" w:eastAsia="Times New Roman" w:hAnsi="Calibri" w:cs="Calibri"/>
                <w:b/>
                <w:bCs/>
                <w:color w:val="000000"/>
                <w:sz w:val="24"/>
                <w:szCs w:val="24"/>
                <w:lang w:eastAsia="el-GR"/>
              </w:rPr>
            </w:pPr>
            <w:proofErr w:type="spellStart"/>
            <w:r w:rsidRPr="00545E92">
              <w:rPr>
                <w:rFonts w:ascii="Calibri" w:eastAsia="Times New Roman" w:hAnsi="Calibri" w:cs="Calibri"/>
                <w:b/>
                <w:bCs/>
                <w:color w:val="000000"/>
                <w:sz w:val="24"/>
                <w:szCs w:val="24"/>
                <w:lang w:eastAsia="el-GR"/>
              </w:rPr>
              <w:t>Κατ</w:t>
            </w:r>
            <w:proofErr w:type="spellEnd"/>
            <w:r w:rsidRPr="00545E92">
              <w:rPr>
                <w:rFonts w:ascii="Calibri" w:eastAsia="Times New Roman" w:hAnsi="Calibri" w:cs="Calibri"/>
                <w:b/>
                <w:bCs/>
                <w:color w:val="000000"/>
                <w:sz w:val="24"/>
                <w:szCs w:val="24"/>
                <w:lang w:eastAsia="el-GR"/>
              </w:rPr>
              <w:t>.</w:t>
            </w:r>
          </w:p>
        </w:tc>
        <w:tc>
          <w:tcPr>
            <w:tcW w:w="1223" w:type="dxa"/>
            <w:tcBorders>
              <w:top w:val="nil"/>
              <w:left w:val="nil"/>
              <w:bottom w:val="single" w:sz="8" w:space="0" w:color="000000"/>
              <w:right w:val="single" w:sz="8" w:space="0" w:color="000000"/>
            </w:tcBorders>
            <w:shd w:val="clear" w:color="auto" w:fill="FFFFFF" w:themeFill="background1"/>
            <w:vAlign w:val="center"/>
            <w:hideMark/>
          </w:tcPr>
          <w:p w:rsidR="00545E92" w:rsidRPr="00545E92" w:rsidRDefault="00545E92" w:rsidP="00545E92">
            <w:pPr>
              <w:spacing w:after="0" w:line="240" w:lineRule="auto"/>
              <w:jc w:val="center"/>
              <w:rPr>
                <w:rFonts w:ascii="Calibri" w:eastAsia="Times New Roman" w:hAnsi="Calibri" w:cs="Calibri"/>
                <w:b/>
                <w:bCs/>
                <w:color w:val="000000"/>
                <w:sz w:val="24"/>
                <w:szCs w:val="24"/>
                <w:lang w:eastAsia="el-GR"/>
              </w:rPr>
            </w:pPr>
            <w:r w:rsidRPr="00545E92">
              <w:rPr>
                <w:rFonts w:ascii="Calibri" w:eastAsia="Times New Roman" w:hAnsi="Calibri" w:cs="Calibri"/>
                <w:b/>
                <w:bCs/>
                <w:color w:val="000000"/>
                <w:sz w:val="24"/>
                <w:szCs w:val="24"/>
                <w:lang w:eastAsia="el-GR"/>
              </w:rPr>
              <w:t>Διατροφή</w:t>
            </w:r>
          </w:p>
        </w:tc>
        <w:tc>
          <w:tcPr>
            <w:tcW w:w="1161" w:type="dxa"/>
            <w:tcBorders>
              <w:top w:val="nil"/>
              <w:left w:val="nil"/>
              <w:bottom w:val="single" w:sz="8" w:space="0" w:color="000000"/>
              <w:right w:val="single" w:sz="8" w:space="0" w:color="000000"/>
            </w:tcBorders>
            <w:shd w:val="clear" w:color="auto" w:fill="FFFFFF" w:themeFill="background1"/>
            <w:vAlign w:val="center"/>
            <w:hideMark/>
          </w:tcPr>
          <w:p w:rsidR="00545E92" w:rsidRPr="00545E92" w:rsidRDefault="00545E92" w:rsidP="00545E92">
            <w:pPr>
              <w:spacing w:after="0" w:line="240" w:lineRule="auto"/>
              <w:jc w:val="center"/>
              <w:rPr>
                <w:rFonts w:ascii="Calibri" w:eastAsia="Times New Roman" w:hAnsi="Calibri" w:cs="Calibri"/>
                <w:b/>
                <w:bCs/>
                <w:color w:val="000000"/>
                <w:sz w:val="24"/>
                <w:szCs w:val="24"/>
                <w:lang w:eastAsia="el-GR"/>
              </w:rPr>
            </w:pPr>
            <w:r w:rsidRPr="00545E92">
              <w:rPr>
                <w:rFonts w:ascii="Calibri" w:eastAsia="Times New Roman" w:hAnsi="Calibri" w:cs="Calibri"/>
                <w:b/>
                <w:bCs/>
                <w:color w:val="000000"/>
                <w:sz w:val="24"/>
                <w:szCs w:val="24"/>
                <w:lang w:eastAsia="el-GR"/>
              </w:rPr>
              <w:t>Τιμή σε δίκλινο έως 25/11/23</w:t>
            </w:r>
          </w:p>
        </w:tc>
        <w:tc>
          <w:tcPr>
            <w:tcW w:w="963" w:type="dxa"/>
            <w:tcBorders>
              <w:top w:val="nil"/>
              <w:left w:val="nil"/>
              <w:bottom w:val="single" w:sz="8" w:space="0" w:color="000000"/>
              <w:right w:val="single" w:sz="8" w:space="0" w:color="000000"/>
            </w:tcBorders>
            <w:shd w:val="clear" w:color="auto" w:fill="FFFFFF" w:themeFill="background1"/>
            <w:vAlign w:val="center"/>
            <w:hideMark/>
          </w:tcPr>
          <w:p w:rsidR="00545E92" w:rsidRPr="00545E92" w:rsidRDefault="00545E92" w:rsidP="00545E92">
            <w:pPr>
              <w:spacing w:after="0" w:line="240" w:lineRule="auto"/>
              <w:jc w:val="center"/>
              <w:rPr>
                <w:rFonts w:ascii="Calibri" w:eastAsia="Times New Roman" w:hAnsi="Calibri" w:cs="Calibri"/>
                <w:b/>
                <w:bCs/>
                <w:color w:val="000000"/>
                <w:sz w:val="24"/>
                <w:szCs w:val="24"/>
                <w:lang w:eastAsia="el-GR"/>
              </w:rPr>
            </w:pPr>
            <w:r w:rsidRPr="00545E92">
              <w:rPr>
                <w:rFonts w:ascii="Calibri" w:eastAsia="Times New Roman" w:hAnsi="Calibri" w:cs="Calibri"/>
                <w:b/>
                <w:bCs/>
                <w:color w:val="000000"/>
                <w:sz w:val="24"/>
                <w:szCs w:val="24"/>
                <w:lang w:eastAsia="el-GR"/>
              </w:rPr>
              <w:t>Τιμή σε δίκλινο</w:t>
            </w:r>
          </w:p>
        </w:tc>
        <w:tc>
          <w:tcPr>
            <w:tcW w:w="1161" w:type="dxa"/>
            <w:tcBorders>
              <w:top w:val="nil"/>
              <w:left w:val="nil"/>
              <w:bottom w:val="single" w:sz="8" w:space="0" w:color="000000"/>
              <w:right w:val="single" w:sz="8" w:space="0" w:color="000000"/>
            </w:tcBorders>
            <w:shd w:val="clear" w:color="auto" w:fill="FFFFFF" w:themeFill="background1"/>
            <w:vAlign w:val="center"/>
            <w:hideMark/>
          </w:tcPr>
          <w:p w:rsidR="00545E92" w:rsidRPr="00545E92" w:rsidRDefault="00545E92" w:rsidP="00545E92">
            <w:pPr>
              <w:spacing w:after="0" w:line="240" w:lineRule="auto"/>
              <w:jc w:val="center"/>
              <w:rPr>
                <w:rFonts w:ascii="Calibri" w:eastAsia="Times New Roman" w:hAnsi="Calibri" w:cs="Calibri"/>
                <w:b/>
                <w:bCs/>
                <w:color w:val="000000"/>
                <w:sz w:val="24"/>
                <w:szCs w:val="24"/>
                <w:lang w:eastAsia="el-GR"/>
              </w:rPr>
            </w:pPr>
            <w:r w:rsidRPr="00545E92">
              <w:rPr>
                <w:rFonts w:ascii="Calibri" w:eastAsia="Times New Roman" w:hAnsi="Calibri" w:cs="Calibri"/>
                <w:b/>
                <w:bCs/>
                <w:color w:val="000000"/>
                <w:sz w:val="24"/>
                <w:szCs w:val="24"/>
                <w:lang w:eastAsia="el-GR"/>
              </w:rPr>
              <w:t>Παιδί σε τρίκλινο έως 25/11/23</w:t>
            </w:r>
          </w:p>
        </w:tc>
        <w:tc>
          <w:tcPr>
            <w:tcW w:w="1056" w:type="dxa"/>
            <w:tcBorders>
              <w:top w:val="nil"/>
              <w:left w:val="nil"/>
              <w:bottom w:val="single" w:sz="8" w:space="0" w:color="000000"/>
              <w:right w:val="single" w:sz="8" w:space="0" w:color="000000"/>
            </w:tcBorders>
            <w:shd w:val="clear" w:color="auto" w:fill="FFFFFF" w:themeFill="background1"/>
            <w:vAlign w:val="center"/>
            <w:hideMark/>
          </w:tcPr>
          <w:p w:rsidR="00545E92" w:rsidRPr="00545E92" w:rsidRDefault="00545E92" w:rsidP="00545E92">
            <w:pPr>
              <w:spacing w:after="0" w:line="240" w:lineRule="auto"/>
              <w:jc w:val="center"/>
              <w:rPr>
                <w:rFonts w:ascii="Calibri" w:eastAsia="Times New Roman" w:hAnsi="Calibri" w:cs="Calibri"/>
                <w:b/>
                <w:bCs/>
                <w:color w:val="000000"/>
                <w:sz w:val="24"/>
                <w:szCs w:val="24"/>
                <w:lang w:eastAsia="el-GR"/>
              </w:rPr>
            </w:pPr>
            <w:r w:rsidRPr="00545E92">
              <w:rPr>
                <w:rFonts w:ascii="Calibri" w:eastAsia="Times New Roman" w:hAnsi="Calibri" w:cs="Calibri"/>
                <w:b/>
                <w:bCs/>
                <w:color w:val="000000"/>
                <w:sz w:val="24"/>
                <w:szCs w:val="24"/>
                <w:lang w:eastAsia="el-GR"/>
              </w:rPr>
              <w:t>Παιδί σε τρίκλινο</w:t>
            </w:r>
          </w:p>
        </w:tc>
        <w:tc>
          <w:tcPr>
            <w:tcW w:w="1483" w:type="dxa"/>
            <w:tcBorders>
              <w:top w:val="nil"/>
              <w:left w:val="nil"/>
              <w:bottom w:val="single" w:sz="8" w:space="0" w:color="000000"/>
              <w:right w:val="single" w:sz="8" w:space="0" w:color="000000"/>
            </w:tcBorders>
            <w:shd w:val="clear" w:color="auto" w:fill="FFFFFF" w:themeFill="background1"/>
            <w:vAlign w:val="center"/>
            <w:hideMark/>
          </w:tcPr>
          <w:p w:rsidR="00545E92" w:rsidRPr="00545E92" w:rsidRDefault="00545E92" w:rsidP="00545E92">
            <w:pPr>
              <w:spacing w:after="0" w:line="240" w:lineRule="auto"/>
              <w:jc w:val="center"/>
              <w:rPr>
                <w:rFonts w:ascii="Calibri" w:eastAsia="Times New Roman" w:hAnsi="Calibri" w:cs="Calibri"/>
                <w:b/>
                <w:bCs/>
                <w:color w:val="000000"/>
                <w:sz w:val="24"/>
                <w:szCs w:val="24"/>
                <w:lang w:eastAsia="el-GR"/>
              </w:rPr>
            </w:pPr>
            <w:proofErr w:type="spellStart"/>
            <w:r w:rsidRPr="00545E92">
              <w:rPr>
                <w:rFonts w:ascii="Calibri" w:eastAsia="Times New Roman" w:hAnsi="Calibri" w:cs="Calibri"/>
                <w:b/>
                <w:bCs/>
                <w:color w:val="000000"/>
                <w:sz w:val="24"/>
                <w:szCs w:val="24"/>
                <w:lang w:eastAsia="el-GR"/>
              </w:rPr>
              <w:t>Επιβ</w:t>
            </w:r>
            <w:proofErr w:type="spellEnd"/>
            <w:r w:rsidRPr="00545E92">
              <w:rPr>
                <w:rFonts w:ascii="Calibri" w:eastAsia="Times New Roman" w:hAnsi="Calibri" w:cs="Calibri"/>
                <w:b/>
                <w:bCs/>
                <w:color w:val="000000"/>
                <w:sz w:val="24"/>
                <w:szCs w:val="24"/>
                <w:lang w:eastAsia="el-GR"/>
              </w:rPr>
              <w:t>. Μονόκλινου</w:t>
            </w:r>
          </w:p>
        </w:tc>
        <w:tc>
          <w:tcPr>
            <w:tcW w:w="2863" w:type="dxa"/>
            <w:tcBorders>
              <w:top w:val="nil"/>
              <w:left w:val="nil"/>
              <w:bottom w:val="single" w:sz="8" w:space="0" w:color="000000"/>
              <w:right w:val="single" w:sz="8" w:space="0" w:color="000000"/>
            </w:tcBorders>
            <w:shd w:val="clear" w:color="auto" w:fill="FFFFFF" w:themeFill="background1"/>
            <w:vAlign w:val="center"/>
            <w:hideMark/>
          </w:tcPr>
          <w:p w:rsidR="00545E92" w:rsidRPr="00545E92" w:rsidRDefault="00545E92" w:rsidP="00545E92">
            <w:pPr>
              <w:spacing w:after="0" w:line="240" w:lineRule="auto"/>
              <w:jc w:val="center"/>
              <w:rPr>
                <w:rFonts w:ascii="Arial" w:eastAsia="Times New Roman" w:hAnsi="Arial" w:cs="Arial"/>
                <w:b/>
                <w:bCs/>
                <w:color w:val="000000"/>
                <w:sz w:val="24"/>
                <w:szCs w:val="24"/>
                <w:lang w:eastAsia="el-GR"/>
              </w:rPr>
            </w:pPr>
            <w:r w:rsidRPr="00545E92">
              <w:rPr>
                <w:rFonts w:ascii="Arial" w:eastAsia="Times New Roman" w:hAnsi="Arial" w:cs="Arial"/>
                <w:b/>
                <w:bCs/>
                <w:color w:val="000000"/>
                <w:sz w:val="24"/>
                <w:szCs w:val="24"/>
                <w:lang w:eastAsia="el-GR"/>
              </w:rPr>
              <w:t>Γενικές Πληροφορίες</w:t>
            </w:r>
          </w:p>
        </w:tc>
      </w:tr>
      <w:tr w:rsidR="00545E92" w:rsidRPr="00545E92" w:rsidTr="00545E92">
        <w:trPr>
          <w:trHeight w:val="525"/>
        </w:trPr>
        <w:tc>
          <w:tcPr>
            <w:tcW w:w="1382"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545E92" w:rsidRPr="00545E92" w:rsidRDefault="00545E92" w:rsidP="00545E92">
            <w:pPr>
              <w:spacing w:after="0" w:line="240" w:lineRule="auto"/>
              <w:jc w:val="center"/>
              <w:rPr>
                <w:rFonts w:ascii="Arial" w:eastAsia="Times New Roman" w:hAnsi="Arial" w:cs="Arial"/>
                <w:color w:val="000000"/>
                <w:sz w:val="20"/>
                <w:szCs w:val="20"/>
                <w:lang w:eastAsia="el-GR"/>
              </w:rPr>
            </w:pPr>
            <w:r w:rsidRPr="00545E92">
              <w:rPr>
                <w:rFonts w:ascii="Arial" w:eastAsia="Times New Roman" w:hAnsi="Arial" w:cs="Arial"/>
                <w:color w:val="000000"/>
                <w:sz w:val="20"/>
                <w:szCs w:val="20"/>
                <w:lang w:eastAsia="el-GR"/>
              </w:rPr>
              <w:t xml:space="preserve">Ζυρίχη: Zurich </w:t>
            </w:r>
            <w:proofErr w:type="spellStart"/>
            <w:r w:rsidRPr="00545E92">
              <w:rPr>
                <w:rFonts w:ascii="Arial" w:eastAsia="Times New Roman" w:hAnsi="Arial" w:cs="Arial"/>
                <w:color w:val="000000"/>
                <w:sz w:val="20"/>
                <w:szCs w:val="20"/>
                <w:lang w:eastAsia="el-GR"/>
              </w:rPr>
              <w:t>by</w:t>
            </w:r>
            <w:proofErr w:type="spellEnd"/>
            <w:r w:rsidRPr="00545E92">
              <w:rPr>
                <w:rFonts w:ascii="Arial" w:eastAsia="Times New Roman" w:hAnsi="Arial" w:cs="Arial"/>
                <w:color w:val="000000"/>
                <w:sz w:val="20"/>
                <w:szCs w:val="20"/>
                <w:lang w:eastAsia="el-GR"/>
              </w:rPr>
              <w:t xml:space="preserve"> </w:t>
            </w:r>
            <w:proofErr w:type="spellStart"/>
            <w:r w:rsidRPr="00545E92">
              <w:rPr>
                <w:rFonts w:ascii="Arial" w:eastAsia="Times New Roman" w:hAnsi="Arial" w:cs="Arial"/>
                <w:color w:val="000000"/>
                <w:sz w:val="20"/>
                <w:szCs w:val="20"/>
                <w:lang w:eastAsia="el-GR"/>
              </w:rPr>
              <w:t>Fassbind</w:t>
            </w:r>
            <w:proofErr w:type="spellEnd"/>
          </w:p>
        </w:tc>
        <w:tc>
          <w:tcPr>
            <w:tcW w:w="652" w:type="dxa"/>
            <w:tcBorders>
              <w:top w:val="nil"/>
              <w:left w:val="nil"/>
              <w:bottom w:val="single" w:sz="8" w:space="0" w:color="000000"/>
              <w:right w:val="single" w:sz="8" w:space="0" w:color="000000"/>
            </w:tcBorders>
            <w:shd w:val="clear" w:color="auto" w:fill="FFFFFF" w:themeFill="background1"/>
            <w:vAlign w:val="center"/>
            <w:hideMark/>
          </w:tcPr>
          <w:p w:rsidR="00545E92" w:rsidRPr="00545E92" w:rsidRDefault="00545E92" w:rsidP="00545E92">
            <w:pPr>
              <w:spacing w:after="0" w:line="240" w:lineRule="auto"/>
              <w:jc w:val="center"/>
              <w:rPr>
                <w:rFonts w:ascii="Arial" w:eastAsia="Times New Roman" w:hAnsi="Arial" w:cs="Arial"/>
                <w:color w:val="000000"/>
                <w:sz w:val="20"/>
                <w:szCs w:val="20"/>
                <w:lang w:eastAsia="el-GR"/>
              </w:rPr>
            </w:pPr>
            <w:r w:rsidRPr="00545E92">
              <w:rPr>
                <w:rFonts w:ascii="Arial" w:eastAsia="Times New Roman" w:hAnsi="Arial" w:cs="Arial"/>
                <w:color w:val="000000"/>
                <w:sz w:val="20"/>
                <w:szCs w:val="20"/>
                <w:lang w:eastAsia="el-GR"/>
              </w:rPr>
              <w:t>4*</w:t>
            </w:r>
          </w:p>
        </w:tc>
        <w:tc>
          <w:tcPr>
            <w:tcW w:w="1223" w:type="dxa"/>
            <w:tcBorders>
              <w:top w:val="nil"/>
              <w:left w:val="nil"/>
              <w:bottom w:val="single" w:sz="8" w:space="0" w:color="000000"/>
              <w:right w:val="single" w:sz="8" w:space="0" w:color="000000"/>
            </w:tcBorders>
            <w:shd w:val="clear" w:color="auto" w:fill="FFFFFF" w:themeFill="background1"/>
            <w:vAlign w:val="center"/>
            <w:hideMark/>
          </w:tcPr>
          <w:p w:rsidR="00545E92" w:rsidRPr="00545E92" w:rsidRDefault="00545E92" w:rsidP="00545E92">
            <w:pPr>
              <w:spacing w:after="0" w:line="240" w:lineRule="auto"/>
              <w:jc w:val="center"/>
              <w:rPr>
                <w:rFonts w:ascii="Arial" w:eastAsia="Times New Roman" w:hAnsi="Arial" w:cs="Arial"/>
                <w:color w:val="000000"/>
                <w:sz w:val="20"/>
                <w:szCs w:val="20"/>
                <w:lang w:eastAsia="el-GR"/>
              </w:rPr>
            </w:pPr>
            <w:r w:rsidRPr="00545E92">
              <w:rPr>
                <w:rFonts w:ascii="Arial" w:eastAsia="Times New Roman" w:hAnsi="Arial" w:cs="Arial"/>
                <w:color w:val="000000"/>
                <w:sz w:val="20"/>
                <w:szCs w:val="20"/>
                <w:lang w:eastAsia="el-GR"/>
              </w:rPr>
              <w:t>Πρωινό</w:t>
            </w:r>
          </w:p>
        </w:tc>
        <w:tc>
          <w:tcPr>
            <w:tcW w:w="1161"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545E92" w:rsidRPr="00545E92" w:rsidRDefault="00545E92" w:rsidP="00545E92">
            <w:pPr>
              <w:spacing w:after="0" w:line="240" w:lineRule="auto"/>
              <w:jc w:val="center"/>
              <w:rPr>
                <w:rFonts w:ascii="Arial" w:eastAsia="Times New Roman" w:hAnsi="Arial" w:cs="Arial"/>
                <w:color w:val="000000"/>
                <w:sz w:val="20"/>
                <w:szCs w:val="20"/>
                <w:lang w:eastAsia="el-GR"/>
              </w:rPr>
            </w:pPr>
            <w:r w:rsidRPr="00545E92">
              <w:rPr>
                <w:rFonts w:ascii="Arial" w:eastAsia="Times New Roman" w:hAnsi="Arial" w:cs="Arial"/>
                <w:color w:val="000000"/>
                <w:sz w:val="20"/>
                <w:szCs w:val="20"/>
                <w:lang w:eastAsia="el-GR"/>
              </w:rPr>
              <w:t>720€</w:t>
            </w:r>
          </w:p>
        </w:tc>
        <w:tc>
          <w:tcPr>
            <w:tcW w:w="963"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545E92" w:rsidRPr="00545E92" w:rsidRDefault="00545E92" w:rsidP="00545E92">
            <w:pPr>
              <w:spacing w:after="0" w:line="240" w:lineRule="auto"/>
              <w:jc w:val="center"/>
              <w:rPr>
                <w:rFonts w:ascii="Arial" w:eastAsia="Times New Roman" w:hAnsi="Arial" w:cs="Arial"/>
                <w:color w:val="000000"/>
                <w:sz w:val="20"/>
                <w:szCs w:val="20"/>
                <w:lang w:eastAsia="el-GR"/>
              </w:rPr>
            </w:pPr>
            <w:r w:rsidRPr="00545E92">
              <w:rPr>
                <w:rFonts w:ascii="Arial" w:eastAsia="Times New Roman" w:hAnsi="Arial" w:cs="Arial"/>
                <w:color w:val="000000"/>
                <w:sz w:val="20"/>
                <w:szCs w:val="20"/>
                <w:lang w:eastAsia="el-GR"/>
              </w:rPr>
              <w:t>770€</w:t>
            </w:r>
          </w:p>
        </w:tc>
        <w:tc>
          <w:tcPr>
            <w:tcW w:w="1161"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545E92" w:rsidRPr="00545E92" w:rsidRDefault="00545E92" w:rsidP="00545E92">
            <w:pPr>
              <w:spacing w:after="0" w:line="240" w:lineRule="auto"/>
              <w:jc w:val="center"/>
              <w:rPr>
                <w:rFonts w:ascii="Arial" w:eastAsia="Times New Roman" w:hAnsi="Arial" w:cs="Arial"/>
                <w:color w:val="000000"/>
                <w:sz w:val="20"/>
                <w:szCs w:val="20"/>
                <w:lang w:eastAsia="el-GR"/>
              </w:rPr>
            </w:pPr>
            <w:r w:rsidRPr="00545E92">
              <w:rPr>
                <w:rFonts w:ascii="Arial" w:eastAsia="Times New Roman" w:hAnsi="Arial" w:cs="Arial"/>
                <w:color w:val="000000"/>
                <w:sz w:val="20"/>
                <w:szCs w:val="20"/>
                <w:lang w:eastAsia="el-GR"/>
              </w:rPr>
              <w:t>539€</w:t>
            </w:r>
          </w:p>
        </w:tc>
        <w:tc>
          <w:tcPr>
            <w:tcW w:w="1056"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545E92" w:rsidRPr="00545E92" w:rsidRDefault="00545E92" w:rsidP="00545E92">
            <w:pPr>
              <w:spacing w:after="0" w:line="240" w:lineRule="auto"/>
              <w:jc w:val="center"/>
              <w:rPr>
                <w:rFonts w:ascii="Arial" w:eastAsia="Times New Roman" w:hAnsi="Arial" w:cs="Arial"/>
                <w:color w:val="000000"/>
                <w:sz w:val="20"/>
                <w:szCs w:val="20"/>
                <w:lang w:eastAsia="el-GR"/>
              </w:rPr>
            </w:pPr>
            <w:r w:rsidRPr="00545E92">
              <w:rPr>
                <w:rFonts w:ascii="Arial" w:eastAsia="Times New Roman" w:hAnsi="Arial" w:cs="Arial"/>
                <w:color w:val="000000"/>
                <w:sz w:val="20"/>
                <w:szCs w:val="20"/>
                <w:lang w:eastAsia="el-GR"/>
              </w:rPr>
              <w:t>589€</w:t>
            </w:r>
          </w:p>
        </w:tc>
        <w:tc>
          <w:tcPr>
            <w:tcW w:w="1483"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545E92" w:rsidRPr="00545E92" w:rsidRDefault="00545E92" w:rsidP="00545E92">
            <w:pPr>
              <w:spacing w:after="0" w:line="240" w:lineRule="auto"/>
              <w:jc w:val="center"/>
              <w:rPr>
                <w:rFonts w:ascii="Arial" w:eastAsia="Times New Roman" w:hAnsi="Arial" w:cs="Arial"/>
                <w:color w:val="000000"/>
                <w:sz w:val="20"/>
                <w:szCs w:val="20"/>
                <w:lang w:eastAsia="el-GR"/>
              </w:rPr>
            </w:pPr>
            <w:r w:rsidRPr="00545E92">
              <w:rPr>
                <w:rFonts w:ascii="Arial" w:eastAsia="Times New Roman" w:hAnsi="Arial" w:cs="Arial"/>
                <w:color w:val="000000"/>
                <w:sz w:val="20"/>
                <w:szCs w:val="20"/>
                <w:lang w:eastAsia="el-GR"/>
              </w:rPr>
              <w:t>370€</w:t>
            </w:r>
          </w:p>
        </w:tc>
        <w:tc>
          <w:tcPr>
            <w:tcW w:w="2863"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545E92" w:rsidRPr="00545E92" w:rsidRDefault="00545E92" w:rsidP="00545E92">
            <w:pPr>
              <w:spacing w:after="0" w:line="240" w:lineRule="auto"/>
              <w:jc w:val="center"/>
              <w:rPr>
                <w:rFonts w:ascii="Arial" w:eastAsia="Times New Roman" w:hAnsi="Arial" w:cs="Arial"/>
                <w:color w:val="000000"/>
                <w:sz w:val="20"/>
                <w:szCs w:val="20"/>
                <w:lang w:eastAsia="el-GR"/>
              </w:rPr>
            </w:pPr>
            <w:r w:rsidRPr="00545E92">
              <w:rPr>
                <w:rFonts w:ascii="Arial" w:eastAsia="Times New Roman" w:hAnsi="Arial" w:cs="Arial"/>
                <w:color w:val="000000"/>
                <w:sz w:val="20"/>
                <w:szCs w:val="20"/>
                <w:lang w:eastAsia="el-GR"/>
              </w:rPr>
              <w:t xml:space="preserve">Πτήσεις με την Air </w:t>
            </w:r>
            <w:proofErr w:type="spellStart"/>
            <w:r w:rsidRPr="00545E92">
              <w:rPr>
                <w:rFonts w:ascii="Arial" w:eastAsia="Times New Roman" w:hAnsi="Arial" w:cs="Arial"/>
                <w:color w:val="000000"/>
                <w:sz w:val="20"/>
                <w:szCs w:val="20"/>
                <w:lang w:eastAsia="el-GR"/>
              </w:rPr>
              <w:t>Explore</w:t>
            </w:r>
            <w:proofErr w:type="spellEnd"/>
            <w:r w:rsidRPr="00545E92">
              <w:rPr>
                <w:rFonts w:ascii="Arial" w:eastAsia="Times New Roman" w:hAnsi="Arial" w:cs="Arial"/>
                <w:color w:val="000000"/>
                <w:sz w:val="20"/>
                <w:szCs w:val="20"/>
                <w:lang w:eastAsia="el-GR"/>
              </w:rPr>
              <w:t>:                               Θεσσαλονίκη - Μπέργκαμο:                                            14:15 - 15:25                                                                Μπέργκαμο - Θεσσαλονίκη:                                    18:10 - 21:20</w:t>
            </w:r>
          </w:p>
        </w:tc>
      </w:tr>
      <w:tr w:rsidR="00545E92" w:rsidRPr="00545E92" w:rsidTr="00545E92">
        <w:trPr>
          <w:trHeight w:val="437"/>
        </w:trPr>
        <w:tc>
          <w:tcPr>
            <w:tcW w:w="1382"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545E92" w:rsidRPr="00545E92" w:rsidRDefault="00545E92" w:rsidP="00545E92">
            <w:pPr>
              <w:spacing w:after="0" w:line="240" w:lineRule="auto"/>
              <w:jc w:val="center"/>
              <w:rPr>
                <w:rFonts w:ascii="Arial" w:eastAsia="Times New Roman" w:hAnsi="Arial" w:cs="Arial"/>
                <w:color w:val="000000"/>
                <w:sz w:val="20"/>
                <w:szCs w:val="20"/>
                <w:lang w:eastAsia="el-GR"/>
              </w:rPr>
            </w:pPr>
            <w:r w:rsidRPr="00545E92">
              <w:rPr>
                <w:rFonts w:ascii="Arial" w:eastAsia="Times New Roman" w:hAnsi="Arial" w:cs="Arial"/>
                <w:color w:val="000000"/>
                <w:sz w:val="20"/>
                <w:szCs w:val="20"/>
                <w:lang w:eastAsia="el-GR"/>
              </w:rPr>
              <w:t xml:space="preserve">Γενεύη: Hotel </w:t>
            </w:r>
            <w:proofErr w:type="spellStart"/>
            <w:r w:rsidRPr="00545E92">
              <w:rPr>
                <w:rFonts w:ascii="Arial" w:eastAsia="Times New Roman" w:hAnsi="Arial" w:cs="Arial"/>
                <w:color w:val="000000"/>
                <w:sz w:val="20"/>
                <w:szCs w:val="20"/>
                <w:lang w:eastAsia="el-GR"/>
              </w:rPr>
              <w:t>Nash</w:t>
            </w:r>
            <w:proofErr w:type="spellEnd"/>
          </w:p>
        </w:tc>
        <w:tc>
          <w:tcPr>
            <w:tcW w:w="652" w:type="dxa"/>
            <w:tcBorders>
              <w:top w:val="nil"/>
              <w:left w:val="nil"/>
              <w:bottom w:val="single" w:sz="8" w:space="0" w:color="000000"/>
              <w:right w:val="single" w:sz="8" w:space="0" w:color="000000"/>
            </w:tcBorders>
            <w:shd w:val="clear" w:color="auto" w:fill="FFFFFF" w:themeFill="background1"/>
            <w:vAlign w:val="center"/>
            <w:hideMark/>
          </w:tcPr>
          <w:p w:rsidR="00545E92" w:rsidRPr="00545E92" w:rsidRDefault="00545E92" w:rsidP="00545E92">
            <w:pPr>
              <w:spacing w:after="0" w:line="240" w:lineRule="auto"/>
              <w:jc w:val="center"/>
              <w:rPr>
                <w:rFonts w:ascii="Arial" w:eastAsia="Times New Roman" w:hAnsi="Arial" w:cs="Arial"/>
                <w:color w:val="000000"/>
                <w:sz w:val="20"/>
                <w:szCs w:val="20"/>
                <w:lang w:eastAsia="el-GR"/>
              </w:rPr>
            </w:pPr>
            <w:r w:rsidRPr="00545E92">
              <w:rPr>
                <w:rFonts w:ascii="Arial" w:eastAsia="Times New Roman" w:hAnsi="Arial" w:cs="Arial"/>
                <w:color w:val="000000"/>
                <w:sz w:val="20"/>
                <w:szCs w:val="20"/>
                <w:lang w:eastAsia="el-GR"/>
              </w:rPr>
              <w:t>4*</w:t>
            </w:r>
          </w:p>
        </w:tc>
        <w:tc>
          <w:tcPr>
            <w:tcW w:w="1223" w:type="dxa"/>
            <w:tcBorders>
              <w:top w:val="nil"/>
              <w:left w:val="nil"/>
              <w:bottom w:val="single" w:sz="8" w:space="0" w:color="000000"/>
              <w:right w:val="single" w:sz="8" w:space="0" w:color="000000"/>
            </w:tcBorders>
            <w:shd w:val="clear" w:color="auto" w:fill="FFFFFF" w:themeFill="background1"/>
            <w:vAlign w:val="center"/>
            <w:hideMark/>
          </w:tcPr>
          <w:p w:rsidR="00545E92" w:rsidRPr="00545E92" w:rsidRDefault="00545E92" w:rsidP="00545E92">
            <w:pPr>
              <w:spacing w:after="0" w:line="240" w:lineRule="auto"/>
              <w:jc w:val="center"/>
              <w:rPr>
                <w:rFonts w:ascii="Arial" w:eastAsia="Times New Roman" w:hAnsi="Arial" w:cs="Arial"/>
                <w:color w:val="000000"/>
                <w:sz w:val="20"/>
                <w:szCs w:val="20"/>
                <w:lang w:eastAsia="el-GR"/>
              </w:rPr>
            </w:pPr>
            <w:r w:rsidRPr="00545E92">
              <w:rPr>
                <w:rFonts w:ascii="Arial" w:eastAsia="Times New Roman" w:hAnsi="Arial" w:cs="Arial"/>
                <w:color w:val="000000"/>
                <w:sz w:val="20"/>
                <w:szCs w:val="20"/>
                <w:lang w:eastAsia="el-GR"/>
              </w:rPr>
              <w:t>Πρωινό</w:t>
            </w:r>
          </w:p>
        </w:tc>
        <w:tc>
          <w:tcPr>
            <w:tcW w:w="1161"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545E92" w:rsidRPr="00545E92" w:rsidRDefault="00545E92" w:rsidP="00545E92">
            <w:pPr>
              <w:spacing w:after="0" w:line="240" w:lineRule="auto"/>
              <w:rPr>
                <w:rFonts w:ascii="Arial" w:eastAsia="Times New Roman" w:hAnsi="Arial" w:cs="Arial"/>
                <w:color w:val="000000"/>
                <w:sz w:val="20"/>
                <w:szCs w:val="20"/>
                <w:lang w:eastAsia="el-GR"/>
              </w:rPr>
            </w:pPr>
          </w:p>
        </w:tc>
        <w:tc>
          <w:tcPr>
            <w:tcW w:w="963"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545E92" w:rsidRPr="00545E92" w:rsidRDefault="00545E92" w:rsidP="00545E92">
            <w:pPr>
              <w:spacing w:after="0" w:line="240" w:lineRule="auto"/>
              <w:rPr>
                <w:rFonts w:ascii="Arial" w:eastAsia="Times New Roman" w:hAnsi="Arial" w:cs="Arial"/>
                <w:color w:val="000000"/>
                <w:sz w:val="20"/>
                <w:szCs w:val="20"/>
                <w:lang w:eastAsia="el-GR"/>
              </w:rPr>
            </w:pPr>
          </w:p>
        </w:tc>
        <w:tc>
          <w:tcPr>
            <w:tcW w:w="1161"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545E92" w:rsidRPr="00545E92" w:rsidRDefault="00545E92" w:rsidP="00545E92">
            <w:pPr>
              <w:spacing w:after="0" w:line="240" w:lineRule="auto"/>
              <w:rPr>
                <w:rFonts w:ascii="Arial" w:eastAsia="Times New Roman" w:hAnsi="Arial" w:cs="Arial"/>
                <w:color w:val="000000"/>
                <w:sz w:val="20"/>
                <w:szCs w:val="20"/>
                <w:lang w:eastAsia="el-GR"/>
              </w:rPr>
            </w:pPr>
          </w:p>
        </w:tc>
        <w:tc>
          <w:tcPr>
            <w:tcW w:w="1056"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545E92" w:rsidRPr="00545E92" w:rsidRDefault="00545E92" w:rsidP="00545E92">
            <w:pPr>
              <w:spacing w:after="0" w:line="240" w:lineRule="auto"/>
              <w:rPr>
                <w:rFonts w:ascii="Arial" w:eastAsia="Times New Roman" w:hAnsi="Arial" w:cs="Arial"/>
                <w:color w:val="000000"/>
                <w:sz w:val="20"/>
                <w:szCs w:val="20"/>
                <w:lang w:eastAsia="el-GR"/>
              </w:rPr>
            </w:pPr>
          </w:p>
        </w:tc>
        <w:tc>
          <w:tcPr>
            <w:tcW w:w="1483"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545E92" w:rsidRPr="00545E92" w:rsidRDefault="00545E92" w:rsidP="00545E92">
            <w:pPr>
              <w:spacing w:after="0" w:line="240" w:lineRule="auto"/>
              <w:rPr>
                <w:rFonts w:ascii="Arial" w:eastAsia="Times New Roman" w:hAnsi="Arial" w:cs="Arial"/>
                <w:color w:val="000000"/>
                <w:sz w:val="20"/>
                <w:szCs w:val="20"/>
                <w:lang w:eastAsia="el-GR"/>
              </w:rPr>
            </w:pPr>
          </w:p>
        </w:tc>
        <w:tc>
          <w:tcPr>
            <w:tcW w:w="2863"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545E92" w:rsidRPr="00545E92" w:rsidRDefault="00545E92" w:rsidP="00545E92">
            <w:pPr>
              <w:spacing w:after="0" w:line="240" w:lineRule="auto"/>
              <w:rPr>
                <w:rFonts w:ascii="Arial" w:eastAsia="Times New Roman" w:hAnsi="Arial" w:cs="Arial"/>
                <w:color w:val="000000"/>
                <w:sz w:val="20"/>
                <w:szCs w:val="20"/>
                <w:lang w:eastAsia="el-GR"/>
              </w:rPr>
            </w:pPr>
          </w:p>
        </w:tc>
      </w:tr>
      <w:tr w:rsidR="00545E92" w:rsidRPr="00545E92" w:rsidTr="00545E92">
        <w:trPr>
          <w:trHeight w:val="548"/>
        </w:trPr>
        <w:tc>
          <w:tcPr>
            <w:tcW w:w="1382"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545E92" w:rsidRPr="00545E92" w:rsidRDefault="00545E92" w:rsidP="00545E92">
            <w:pPr>
              <w:spacing w:after="0" w:line="240" w:lineRule="auto"/>
              <w:jc w:val="center"/>
              <w:rPr>
                <w:rFonts w:ascii="Arial" w:eastAsia="Times New Roman" w:hAnsi="Arial" w:cs="Arial"/>
                <w:color w:val="000000"/>
                <w:sz w:val="20"/>
                <w:szCs w:val="20"/>
                <w:lang w:eastAsia="el-GR"/>
              </w:rPr>
            </w:pPr>
            <w:r w:rsidRPr="00545E92">
              <w:rPr>
                <w:rFonts w:ascii="Arial" w:eastAsia="Times New Roman" w:hAnsi="Arial" w:cs="Arial"/>
                <w:color w:val="000000"/>
                <w:sz w:val="20"/>
                <w:szCs w:val="20"/>
                <w:lang w:eastAsia="el-GR"/>
              </w:rPr>
              <w:t xml:space="preserve">Μπέργκαμο: Hotel </w:t>
            </w:r>
            <w:proofErr w:type="spellStart"/>
            <w:r w:rsidRPr="00545E92">
              <w:rPr>
                <w:rFonts w:ascii="Arial" w:eastAsia="Times New Roman" w:hAnsi="Arial" w:cs="Arial"/>
                <w:color w:val="000000"/>
                <w:sz w:val="20"/>
                <w:szCs w:val="20"/>
                <w:lang w:eastAsia="el-GR"/>
              </w:rPr>
              <w:t>Bergamo</w:t>
            </w:r>
            <w:proofErr w:type="spellEnd"/>
            <w:r w:rsidRPr="00545E92">
              <w:rPr>
                <w:rFonts w:ascii="Arial" w:eastAsia="Times New Roman" w:hAnsi="Arial" w:cs="Arial"/>
                <w:color w:val="000000"/>
                <w:sz w:val="20"/>
                <w:szCs w:val="20"/>
                <w:lang w:eastAsia="el-GR"/>
              </w:rPr>
              <w:t xml:space="preserve"> </w:t>
            </w:r>
          </w:p>
        </w:tc>
        <w:tc>
          <w:tcPr>
            <w:tcW w:w="652" w:type="dxa"/>
            <w:tcBorders>
              <w:top w:val="nil"/>
              <w:left w:val="nil"/>
              <w:bottom w:val="single" w:sz="8" w:space="0" w:color="000000"/>
              <w:right w:val="single" w:sz="8" w:space="0" w:color="000000"/>
            </w:tcBorders>
            <w:shd w:val="clear" w:color="auto" w:fill="FFFFFF" w:themeFill="background1"/>
            <w:vAlign w:val="center"/>
            <w:hideMark/>
          </w:tcPr>
          <w:p w:rsidR="00545E92" w:rsidRPr="00545E92" w:rsidRDefault="00545E92" w:rsidP="00545E92">
            <w:pPr>
              <w:spacing w:after="0" w:line="240" w:lineRule="auto"/>
              <w:jc w:val="center"/>
              <w:rPr>
                <w:rFonts w:ascii="Arial" w:eastAsia="Times New Roman" w:hAnsi="Arial" w:cs="Arial"/>
                <w:color w:val="000000"/>
                <w:sz w:val="20"/>
                <w:szCs w:val="20"/>
                <w:lang w:eastAsia="el-GR"/>
              </w:rPr>
            </w:pPr>
            <w:r w:rsidRPr="00545E92">
              <w:rPr>
                <w:rFonts w:ascii="Arial" w:eastAsia="Times New Roman" w:hAnsi="Arial" w:cs="Arial"/>
                <w:color w:val="000000"/>
                <w:sz w:val="20"/>
                <w:szCs w:val="20"/>
                <w:lang w:eastAsia="el-GR"/>
              </w:rPr>
              <w:t>4*</w:t>
            </w:r>
          </w:p>
        </w:tc>
        <w:tc>
          <w:tcPr>
            <w:tcW w:w="1223" w:type="dxa"/>
            <w:tcBorders>
              <w:top w:val="nil"/>
              <w:left w:val="nil"/>
              <w:bottom w:val="single" w:sz="8" w:space="0" w:color="000000"/>
              <w:right w:val="single" w:sz="8" w:space="0" w:color="000000"/>
            </w:tcBorders>
            <w:shd w:val="clear" w:color="auto" w:fill="FFFFFF" w:themeFill="background1"/>
            <w:vAlign w:val="center"/>
            <w:hideMark/>
          </w:tcPr>
          <w:p w:rsidR="00545E92" w:rsidRPr="00545E92" w:rsidRDefault="00545E92" w:rsidP="00545E92">
            <w:pPr>
              <w:spacing w:after="0" w:line="240" w:lineRule="auto"/>
              <w:jc w:val="center"/>
              <w:rPr>
                <w:rFonts w:ascii="Arial" w:eastAsia="Times New Roman" w:hAnsi="Arial" w:cs="Arial"/>
                <w:color w:val="000000"/>
                <w:sz w:val="20"/>
                <w:szCs w:val="20"/>
                <w:lang w:eastAsia="el-GR"/>
              </w:rPr>
            </w:pPr>
            <w:r w:rsidRPr="00545E92">
              <w:rPr>
                <w:rFonts w:ascii="Arial" w:eastAsia="Times New Roman" w:hAnsi="Arial" w:cs="Arial"/>
                <w:color w:val="000000"/>
                <w:sz w:val="20"/>
                <w:szCs w:val="20"/>
                <w:lang w:eastAsia="el-GR"/>
              </w:rPr>
              <w:t>Πρωινό</w:t>
            </w:r>
          </w:p>
        </w:tc>
        <w:tc>
          <w:tcPr>
            <w:tcW w:w="1161"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545E92" w:rsidRPr="00545E92" w:rsidRDefault="00545E92" w:rsidP="00545E92">
            <w:pPr>
              <w:spacing w:after="0" w:line="240" w:lineRule="auto"/>
              <w:rPr>
                <w:rFonts w:ascii="Arial" w:eastAsia="Times New Roman" w:hAnsi="Arial" w:cs="Arial"/>
                <w:color w:val="000000"/>
                <w:sz w:val="20"/>
                <w:szCs w:val="20"/>
                <w:lang w:eastAsia="el-GR"/>
              </w:rPr>
            </w:pPr>
          </w:p>
        </w:tc>
        <w:tc>
          <w:tcPr>
            <w:tcW w:w="963"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545E92" w:rsidRPr="00545E92" w:rsidRDefault="00545E92" w:rsidP="00545E92">
            <w:pPr>
              <w:spacing w:after="0" w:line="240" w:lineRule="auto"/>
              <w:rPr>
                <w:rFonts w:ascii="Arial" w:eastAsia="Times New Roman" w:hAnsi="Arial" w:cs="Arial"/>
                <w:color w:val="000000"/>
                <w:sz w:val="20"/>
                <w:szCs w:val="20"/>
                <w:lang w:eastAsia="el-GR"/>
              </w:rPr>
            </w:pPr>
          </w:p>
        </w:tc>
        <w:tc>
          <w:tcPr>
            <w:tcW w:w="1161"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545E92" w:rsidRPr="00545E92" w:rsidRDefault="00545E92" w:rsidP="00545E92">
            <w:pPr>
              <w:spacing w:after="0" w:line="240" w:lineRule="auto"/>
              <w:rPr>
                <w:rFonts w:ascii="Arial" w:eastAsia="Times New Roman" w:hAnsi="Arial" w:cs="Arial"/>
                <w:color w:val="000000"/>
                <w:sz w:val="20"/>
                <w:szCs w:val="20"/>
                <w:lang w:eastAsia="el-GR"/>
              </w:rPr>
            </w:pPr>
          </w:p>
        </w:tc>
        <w:tc>
          <w:tcPr>
            <w:tcW w:w="1056"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545E92" w:rsidRPr="00545E92" w:rsidRDefault="00545E92" w:rsidP="00545E92">
            <w:pPr>
              <w:spacing w:after="0" w:line="240" w:lineRule="auto"/>
              <w:rPr>
                <w:rFonts w:ascii="Arial" w:eastAsia="Times New Roman" w:hAnsi="Arial" w:cs="Arial"/>
                <w:color w:val="000000"/>
                <w:sz w:val="20"/>
                <w:szCs w:val="20"/>
                <w:lang w:eastAsia="el-GR"/>
              </w:rPr>
            </w:pPr>
          </w:p>
        </w:tc>
        <w:tc>
          <w:tcPr>
            <w:tcW w:w="1483"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545E92" w:rsidRPr="00545E92" w:rsidRDefault="00545E92" w:rsidP="00545E92">
            <w:pPr>
              <w:spacing w:after="0" w:line="240" w:lineRule="auto"/>
              <w:rPr>
                <w:rFonts w:ascii="Arial" w:eastAsia="Times New Roman" w:hAnsi="Arial" w:cs="Arial"/>
                <w:color w:val="000000"/>
                <w:sz w:val="20"/>
                <w:szCs w:val="20"/>
                <w:lang w:eastAsia="el-GR"/>
              </w:rPr>
            </w:pPr>
          </w:p>
        </w:tc>
        <w:tc>
          <w:tcPr>
            <w:tcW w:w="2863"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545E92" w:rsidRPr="00545E92" w:rsidRDefault="00545E92" w:rsidP="00545E92">
            <w:pPr>
              <w:spacing w:after="0" w:line="240" w:lineRule="auto"/>
              <w:rPr>
                <w:rFonts w:ascii="Arial" w:eastAsia="Times New Roman" w:hAnsi="Arial" w:cs="Arial"/>
                <w:color w:val="000000"/>
                <w:sz w:val="20"/>
                <w:szCs w:val="20"/>
                <w:lang w:eastAsia="el-GR"/>
              </w:rPr>
            </w:pPr>
          </w:p>
        </w:tc>
      </w:tr>
      <w:tr w:rsidR="00545E92" w:rsidRPr="00545E92" w:rsidTr="00545E92">
        <w:trPr>
          <w:trHeight w:val="402"/>
        </w:trPr>
        <w:tc>
          <w:tcPr>
            <w:tcW w:w="11948" w:type="dxa"/>
            <w:gridSpan w:val="9"/>
            <w:vMerge w:val="restart"/>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545E92" w:rsidRPr="00545E92" w:rsidRDefault="00545E92" w:rsidP="00545E92">
            <w:pPr>
              <w:spacing w:after="0" w:line="240" w:lineRule="auto"/>
              <w:rPr>
                <w:rFonts w:ascii="Arial" w:eastAsia="Times New Roman" w:hAnsi="Arial" w:cs="Arial"/>
                <w:b/>
                <w:bCs/>
                <w:color w:val="000000"/>
                <w:lang w:eastAsia="el-GR"/>
              </w:rPr>
            </w:pPr>
            <w:r w:rsidRPr="00545E92">
              <w:rPr>
                <w:rFonts w:ascii="Arial, sans-serif" w:eastAsia="Times New Roman" w:hAnsi="Arial, sans-serif" w:cs="Arial"/>
                <w:b/>
                <w:bCs/>
                <w:color w:val="000000"/>
                <w:lang w:eastAsia="el-GR"/>
              </w:rPr>
              <w:t xml:space="preserve">Στη τιμή περιλαμβάνονται: </w:t>
            </w:r>
            <w:r w:rsidRPr="00545E92">
              <w:rPr>
                <w:rFonts w:ascii="Arial, sans-serif" w:eastAsia="Times New Roman" w:hAnsi="Arial, sans-serif" w:cs="Arial"/>
                <w:color w:val="000000"/>
                <w:lang w:eastAsia="el-GR"/>
              </w:rPr>
              <w:t xml:space="preserve">Αεροπορικά εισιτήρια με την </w:t>
            </w:r>
            <w:proofErr w:type="spellStart"/>
            <w:r w:rsidRPr="00545E92">
              <w:rPr>
                <w:rFonts w:ascii="Arial, sans-serif" w:eastAsia="Times New Roman" w:hAnsi="Arial, sans-serif" w:cs="Arial"/>
                <w:color w:val="000000"/>
                <w:lang w:eastAsia="el-GR"/>
              </w:rPr>
              <w:t>AirExplore</w:t>
            </w:r>
            <w:proofErr w:type="spellEnd"/>
            <w:r w:rsidRPr="00545E92">
              <w:rPr>
                <w:rFonts w:ascii="Arial, sans-serif" w:eastAsia="Times New Roman" w:hAnsi="Arial, sans-serif" w:cs="Arial"/>
                <w:color w:val="000000"/>
                <w:lang w:eastAsia="el-GR"/>
              </w:rPr>
              <w:t xml:space="preserve">: 20kg βαλίτσα και 5kg χειραποσκευή 55x40x20. Πέντε (5) διανυκτερεύσεις στα ξενοδοχεία που αναγράφονται στον τιμοκατάλογο μας. Πρωινό καθημερινά στον χώρο του ξενοδοχείου. Μεταφορές, περιηγήσεις και εκδρομές με κλιματιζόμενο τουριστικό λεωφορείο, σύμφωνα με το αναλυτικό πρόγραμμα. Επίσημος αρχηγός / συνοδός του γραφείου μας. Ασφάλεια αστικής ευθύνης. </w:t>
            </w:r>
            <w:r w:rsidRPr="00545E92">
              <w:rPr>
                <w:rFonts w:ascii="Arial, sans-serif" w:eastAsia="Times New Roman" w:hAnsi="Arial, sans-serif" w:cs="Arial"/>
                <w:b/>
                <w:bCs/>
                <w:color w:val="000000"/>
                <w:lang w:eastAsia="el-GR"/>
              </w:rPr>
              <w:br/>
              <w:t xml:space="preserve">Δεν περιλαμβάνονται: </w:t>
            </w:r>
            <w:r w:rsidRPr="00545E92">
              <w:rPr>
                <w:rFonts w:ascii="Arial, sans-serif" w:eastAsia="Times New Roman" w:hAnsi="Arial, sans-serif" w:cs="Arial"/>
                <w:color w:val="000000"/>
                <w:lang w:eastAsia="el-GR"/>
              </w:rPr>
              <w:t>Φόροι αεροδρομίων, επίναυλοι καυσίμων: 165€ κατά άτομο. Δημοτικοί φόροι. Προαιρετική εκδρομή με το Αλπικό τρένο: 120€ το άτομο. Είσοδος σε μουσεία, αρχαιολογικούς χώρους, θεάματα κτλ.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r w:rsidR="00545E92" w:rsidRPr="00545E92" w:rsidTr="00545E92">
        <w:trPr>
          <w:trHeight w:val="1003"/>
        </w:trPr>
        <w:tc>
          <w:tcPr>
            <w:tcW w:w="11948" w:type="dxa"/>
            <w:gridSpan w:val="9"/>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545E92" w:rsidRPr="00545E92" w:rsidRDefault="00545E92" w:rsidP="00545E92">
            <w:pPr>
              <w:spacing w:after="0" w:line="240" w:lineRule="auto"/>
              <w:rPr>
                <w:rFonts w:ascii="Arial" w:eastAsia="Times New Roman" w:hAnsi="Arial" w:cs="Arial"/>
                <w:b/>
                <w:bCs/>
                <w:color w:val="000000"/>
                <w:lang w:eastAsia="el-GR"/>
              </w:rPr>
            </w:pPr>
          </w:p>
        </w:tc>
      </w:tr>
    </w:tbl>
    <w:p w:rsidR="00545E92" w:rsidRDefault="00545E92" w:rsidP="009B72C1"/>
    <w:sectPr w:rsidR="00545E92" w:rsidSect="00545E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sans-serif">
    <w:altName w:val="Arial"/>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45BD3"/>
    <w:multiLevelType w:val="hybridMultilevel"/>
    <w:tmpl w:val="EFC87B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710"/>
    <w:rsid w:val="00021BC9"/>
    <w:rsid w:val="00087258"/>
    <w:rsid w:val="001D0E1B"/>
    <w:rsid w:val="002A03AF"/>
    <w:rsid w:val="003B113E"/>
    <w:rsid w:val="004B5710"/>
    <w:rsid w:val="00545E92"/>
    <w:rsid w:val="00635DFA"/>
    <w:rsid w:val="006D3839"/>
    <w:rsid w:val="00723EEA"/>
    <w:rsid w:val="0095175A"/>
    <w:rsid w:val="009B72C1"/>
    <w:rsid w:val="00AB7E36"/>
    <w:rsid w:val="00BF081C"/>
    <w:rsid w:val="00C06382"/>
    <w:rsid w:val="00D806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B3785"/>
  <w15:chartTrackingRefBased/>
  <w15:docId w15:val="{E4CA0E04-5277-4035-867D-B94A8B9C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7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63417">
      <w:bodyDiv w:val="1"/>
      <w:marLeft w:val="0"/>
      <w:marRight w:val="0"/>
      <w:marTop w:val="0"/>
      <w:marBottom w:val="0"/>
      <w:divBdr>
        <w:top w:val="none" w:sz="0" w:space="0" w:color="auto"/>
        <w:left w:val="none" w:sz="0" w:space="0" w:color="auto"/>
        <w:bottom w:val="none" w:sz="0" w:space="0" w:color="auto"/>
        <w:right w:val="none" w:sz="0" w:space="0" w:color="auto"/>
      </w:divBdr>
    </w:div>
    <w:div w:id="155457365">
      <w:bodyDiv w:val="1"/>
      <w:marLeft w:val="0"/>
      <w:marRight w:val="0"/>
      <w:marTop w:val="0"/>
      <w:marBottom w:val="0"/>
      <w:divBdr>
        <w:top w:val="none" w:sz="0" w:space="0" w:color="auto"/>
        <w:left w:val="none" w:sz="0" w:space="0" w:color="auto"/>
        <w:bottom w:val="none" w:sz="0" w:space="0" w:color="auto"/>
        <w:right w:val="none" w:sz="0" w:space="0" w:color="auto"/>
      </w:divBdr>
    </w:div>
    <w:div w:id="424616503">
      <w:bodyDiv w:val="1"/>
      <w:marLeft w:val="0"/>
      <w:marRight w:val="0"/>
      <w:marTop w:val="0"/>
      <w:marBottom w:val="0"/>
      <w:divBdr>
        <w:top w:val="none" w:sz="0" w:space="0" w:color="auto"/>
        <w:left w:val="none" w:sz="0" w:space="0" w:color="auto"/>
        <w:bottom w:val="none" w:sz="0" w:space="0" w:color="auto"/>
        <w:right w:val="none" w:sz="0" w:space="0" w:color="auto"/>
      </w:divBdr>
    </w:div>
    <w:div w:id="1373072140">
      <w:bodyDiv w:val="1"/>
      <w:marLeft w:val="0"/>
      <w:marRight w:val="0"/>
      <w:marTop w:val="0"/>
      <w:marBottom w:val="0"/>
      <w:divBdr>
        <w:top w:val="none" w:sz="0" w:space="0" w:color="auto"/>
        <w:left w:val="none" w:sz="0" w:space="0" w:color="auto"/>
        <w:bottom w:val="none" w:sz="0" w:space="0" w:color="auto"/>
        <w:right w:val="none" w:sz="0" w:space="0" w:color="auto"/>
      </w:divBdr>
    </w:div>
    <w:div w:id="161882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4201C-8DA7-45BA-9936-15E1ACCBC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967</Words>
  <Characters>5227</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2023-10-16T10:05:00Z</dcterms:created>
  <dcterms:modified xsi:type="dcterms:W3CDTF">2023-11-01T14:27:00Z</dcterms:modified>
</cp:coreProperties>
</file>